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B" w:rsidRDefault="00F7510B" w:rsidP="00F7510B">
      <w:pPr>
        <w:spacing w:before="120" w:after="280" w:afterAutospacing="1"/>
        <w:jc w:val="center"/>
      </w:pPr>
      <w:bookmarkStart w:id="0" w:name="chuong_pl"/>
      <w:r>
        <w:rPr>
          <w:b/>
          <w:bCs/>
        </w:rPr>
        <w:t>PHỤ LỤC</w:t>
      </w:r>
      <w:bookmarkEnd w:id="0"/>
    </w:p>
    <w:p w:rsidR="00F7510B" w:rsidRDefault="00F7510B" w:rsidP="00F7510B">
      <w:pPr>
        <w:spacing w:before="120" w:after="280" w:afterAutospacing="1"/>
        <w:jc w:val="center"/>
      </w:pPr>
      <w:bookmarkStart w:id="1" w:name="chuong_pl_name"/>
      <w:r>
        <w:t>DỮ LIỆU VỀ CÁN BỘ, CÔNG CHỨC, VIÊN CHỨC TRONG CƠ SỞ DỮ LIỆU QUỐC GIA VỀ CÁN BỘ, CÔNG CHỨC, VIÊN CHỨC</w:t>
      </w:r>
      <w:bookmarkEnd w:id="1"/>
      <w:r>
        <w:br/>
      </w:r>
      <w:r>
        <w:rPr>
          <w:rFonts w:ascii="Arial" w:eastAsia="Arial" w:hAnsi="Arial" w:cs="Arial"/>
          <w:i/>
          <w:iCs/>
        </w:rPr>
        <w:t>(Kèm theo Nghị định số 27/2026/NĐ-CP ngày 19 tháng 01 năm 2026 của Chính phủ)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3286"/>
        <w:gridCol w:w="2247"/>
        <w:gridCol w:w="1399"/>
        <w:gridCol w:w="1777"/>
      </w:tblGrid>
      <w:tr w:rsidR="00F7510B" w:rsidTr="0080126C"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rPr>
                <w:b/>
                <w:bCs/>
              </w:rPr>
              <w:t>TT</w:t>
            </w:r>
          </w:p>
        </w:tc>
        <w:tc>
          <w:tcPr>
            <w:tcW w:w="17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rPr>
                <w:b/>
                <w:bCs/>
              </w:rPr>
              <w:t>Nhóm dữ liệu/dữ liệu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rPr>
                <w:b/>
                <w:bCs/>
              </w:rPr>
              <w:t>Vai trò</w:t>
            </w:r>
          </w:p>
        </w:tc>
        <w:tc>
          <w:tcPr>
            <w:tcW w:w="7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rPr>
                <w:b/>
                <w:bCs/>
              </w:rPr>
              <w:t>Nguồn dữ liệu</w:t>
            </w:r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rPr>
                <w:b/>
                <w:bCs/>
              </w:rPr>
              <w:t>Trách nhiệm cập nhật thông tin, dữ liệu có phát sinh, thay đổi trong quá trình làm việc của cán bộ, công chức</w:t>
            </w:r>
            <w:bookmarkStart w:id="2" w:name="_ftnref1"/>
            <w:bookmarkEnd w:id="2"/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HYPERLINK \l "_ftn1"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color w:val="0000FF"/>
                <w:u w:val="single"/>
              </w:rPr>
              <w:t>[1]</w:t>
            </w:r>
            <w:r>
              <w:rPr>
                <w:b/>
                <w:bCs/>
              </w:rPr>
              <w:fldChar w:fldCharType="end"/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bookmarkStart w:id="3" w:name="muc_1_pl"/>
            <w:r>
              <w:rPr>
                <w:b/>
                <w:bCs/>
              </w:rPr>
              <w:t>I</w:t>
            </w:r>
            <w:bookmarkEnd w:id="3"/>
          </w:p>
        </w:tc>
        <w:tc>
          <w:tcPr>
            <w:tcW w:w="469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bookmarkStart w:id="4" w:name="muc_1_pl_name"/>
            <w:r>
              <w:rPr>
                <w:b/>
                <w:bCs/>
              </w:rPr>
              <w:t>Dữ liệu phản ánh thông tin cơ bản về bản thân, bao gồm các thông tin cơ bản để xác định danh tính, định danh cán bộ, công chức, viên chức</w:t>
            </w:r>
            <w:bookmarkEnd w:id="4"/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Số hiệu cán bộ, công chức, viên chức, người lao động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7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Bộ Nội vụ</w:t>
            </w:r>
          </w:p>
        </w:tc>
        <w:tc>
          <w:tcPr>
            <w:tcW w:w="96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Cán bộ, công chức, viên chức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2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Mã định danh hồ sơ cán bộ, công chức, viên chức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Họ, đệm, tên khai sinh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7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CSDL quốc gia về dân cư</w:t>
            </w:r>
          </w:p>
        </w:tc>
        <w:tc>
          <w:tcPr>
            <w:tcW w:w="96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Cán bộ, công chức, viên chức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Họ, đệm, tên gọi khác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5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Giới tính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6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Ngày, tháng, năm sinh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7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Nơi sinh (xã/phường/đặc khu, tỉnh/thành phố)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8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Quê quán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9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Dân tộc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10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Tôn giáo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11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Thành phần gia đình xuất thân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7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Bộ Nội vụ</w:t>
            </w:r>
          </w:p>
        </w:tc>
        <w:tc>
          <w:tcPr>
            <w:tcW w:w="96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Cán bộ, công chức, viên chức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12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Đối tượng chính sách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13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Số định danh cá nhân/số căn cước công dân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7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CSDL quốc gia về dân cư</w:t>
            </w:r>
          </w:p>
        </w:tc>
        <w:tc>
          <w:tcPr>
            <w:tcW w:w="96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Cán bộ, công chức, viên chức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lastRenderedPageBreak/>
              <w:t>14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Ngày, tháng, năm cấp căn cước công dân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lastRenderedPageBreak/>
              <w:t>15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Nơi đăng ký thường trú (xã/phường/đặc khu, tỉnh/thành phố)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16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Nơi ở hiện nay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17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Điện thoại liên hệ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18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Địa chỉ thư điện tử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19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Tình trạng hôn nhân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20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Trạng thái công tác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Bộ Nội vụ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Cơ quan sử dụng cán bộ, công chức, viên chức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21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Mã số bảo hiểm xã hội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7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Bộ Tài chính</w:t>
            </w:r>
          </w:p>
        </w:tc>
        <w:tc>
          <w:tcPr>
            <w:tcW w:w="96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Cán bộ, công chức, viên chức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22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Mã thẻ bảo hiểm y tế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bookmarkStart w:id="5" w:name="muc_2_pl"/>
            <w:r>
              <w:rPr>
                <w:b/>
                <w:bCs/>
              </w:rPr>
              <w:t>II</w:t>
            </w:r>
            <w:bookmarkEnd w:id="5"/>
          </w:p>
        </w:tc>
        <w:tc>
          <w:tcPr>
            <w:tcW w:w="469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bookmarkStart w:id="6" w:name="muc_2_pl_name"/>
            <w:r>
              <w:rPr>
                <w:b/>
                <w:bCs/>
              </w:rPr>
              <w:t>Dữ liệu phản ánh thông tin về quan hệ gia đình</w:t>
            </w:r>
            <w:bookmarkEnd w:id="6"/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Tên mối quan hệ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7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CSDL quốc gia về dân cư</w:t>
            </w:r>
          </w:p>
        </w:tc>
        <w:tc>
          <w:tcPr>
            <w:tcW w:w="96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Cán bộ, công chức, viên chức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2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Họ, đệm, tên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Ngày, tháng, năm sinh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Số định danh cá nhân/số căn cước công dân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5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Quê quán (xã/phường/ đặc khu, tỉnh/thành phố)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6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Nơi ở hiện nay (số nhà; xã/phường; tỉnh/thành phố; quốc gia)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7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Giới tính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8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Quốc tịch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9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Nghề nghiệp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7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Bộ Nội vụ</w:t>
            </w:r>
          </w:p>
        </w:tc>
        <w:tc>
          <w:tcPr>
            <w:tcW w:w="96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Cán bộ, công chức, viên chức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10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Chức vụ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11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Cơ quan/tổ chức công tác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lastRenderedPageBreak/>
              <w:t>12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Loại hình cơ quan/tổ chức (nếu là tổ chức nước ngoài; liên kết nước ngoài)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lastRenderedPageBreak/>
              <w:t>13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Địa chỉ trụ sở cơ quan/tổ chức công tác (địa chỉ, xã/phường, tỉnh/thành phố; quốc gia)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14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Cơ sở học tập, đào tạo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7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Bộ Giáo dục và Đào tạo</w:t>
            </w:r>
          </w:p>
        </w:tc>
        <w:tc>
          <w:tcPr>
            <w:tcW w:w="96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Cán bộ, công chức, viên chức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15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Địa chỉ trụ sở cơ sở học tập, đào tạo (địa chỉ, xã/phường, tỉnh/thành phố; quốc gia)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16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Đảng viên Đảng cộng sản Việt Nam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7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Ban Tổ chức Trung ương</w:t>
            </w:r>
          </w:p>
        </w:tc>
        <w:tc>
          <w:tcPr>
            <w:tcW w:w="96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Cán bộ, công chức, viên chức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17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Số hiệu Đảng viên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18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Tham gia tổ chức chính trị - xã hội ở nước ngoài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7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Bộ Công an</w:t>
            </w:r>
          </w:p>
        </w:tc>
        <w:tc>
          <w:tcPr>
            <w:tcW w:w="96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Cán bộ, công chức, viên chức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19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Tên tổ chức chính trị - xã hội ở nước ngoài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20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Làm cho chế độ cũ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21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Tiền án/tiền sự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bookmarkStart w:id="7" w:name="muc_3_pl"/>
            <w:r>
              <w:rPr>
                <w:b/>
                <w:bCs/>
              </w:rPr>
              <w:t>III</w:t>
            </w:r>
            <w:bookmarkEnd w:id="7"/>
          </w:p>
        </w:tc>
        <w:tc>
          <w:tcPr>
            <w:tcW w:w="469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bookmarkStart w:id="8" w:name="muc_3_pl_name"/>
            <w:r>
              <w:rPr>
                <w:b/>
                <w:bCs/>
              </w:rPr>
              <w:t>Dữ liệu phản ánh thông tin lịch sử bản thân</w:t>
            </w:r>
            <w:bookmarkEnd w:id="8"/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rPr>
                <w:b/>
                <w:bCs/>
              </w:rPr>
              <w:t>III.1</w:t>
            </w:r>
          </w:p>
        </w:tc>
        <w:tc>
          <w:tcPr>
            <w:tcW w:w="469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rPr>
                <w:b/>
                <w:bCs/>
              </w:rPr>
              <w:t>Bị bắt, bị tù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Vi phạm bị bắt, tù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7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Bộ Công an</w:t>
            </w:r>
          </w:p>
        </w:tc>
        <w:tc>
          <w:tcPr>
            <w:tcW w:w="96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Cán bộ, công chức, viên chức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2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Bị bắt, tù từ ngày, tháng, năm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Bị bắt, tù đến ngày, tháng, năm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Nơi bị bắt, tù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rPr>
                <w:b/>
                <w:bCs/>
              </w:rPr>
              <w:t>III.2</w:t>
            </w:r>
          </w:p>
        </w:tc>
        <w:tc>
          <w:tcPr>
            <w:tcW w:w="469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rPr>
                <w:b/>
                <w:bCs/>
              </w:rPr>
              <w:t>Làm cho chế độ cũ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Tên tổ chức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7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Bộ Công an</w:t>
            </w:r>
          </w:p>
        </w:tc>
        <w:tc>
          <w:tcPr>
            <w:tcW w:w="96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Cán bộ, công chức, viên chức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2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Lĩnh vực hoạt động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Địa điểm trụ sở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Ngày, tháng, năm tham gia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lastRenderedPageBreak/>
              <w:t>5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Chức danh/chức vụ trong tổ chức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lastRenderedPageBreak/>
              <w:t>6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Công việc/nhiệm vụ thực hiện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rPr>
                <w:b/>
                <w:bCs/>
              </w:rPr>
              <w:t>III.3</w:t>
            </w:r>
          </w:p>
        </w:tc>
        <w:tc>
          <w:tcPr>
            <w:tcW w:w="469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rPr>
                <w:b/>
                <w:bCs/>
              </w:rPr>
              <w:t>Tham gia tổ chức chính trị, kinh tế, xã hội ở nước ngoài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Tên tổ chức chính trị - xã hội tham gia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7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Bộ Công an</w:t>
            </w:r>
          </w:p>
        </w:tc>
        <w:tc>
          <w:tcPr>
            <w:tcW w:w="96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Cán bộ, công chức, viên chức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2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Tham gia từ ngày, tháng, năm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Đến ngày, tháng, năm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Địa chỉ tổ chức tham gia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5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Công việc đã làm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bookmarkStart w:id="9" w:name="muc_4_pl"/>
            <w:r>
              <w:rPr>
                <w:b/>
                <w:bCs/>
              </w:rPr>
              <w:t>IV</w:t>
            </w:r>
            <w:bookmarkEnd w:id="9"/>
          </w:p>
        </w:tc>
        <w:tc>
          <w:tcPr>
            <w:tcW w:w="469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bookmarkStart w:id="10" w:name="muc_4_pl_name"/>
            <w:r>
              <w:rPr>
                <w:b/>
                <w:bCs/>
              </w:rPr>
              <w:t>Dữ liệu phản ánh thông tin về tuyển dụng, bầu cử, bổ nhiệm, quy hoạch, điều động, luân chuyển, biệt phái, thôi việc, nghỉ hưu</w:t>
            </w:r>
            <w:bookmarkEnd w:id="10"/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rPr>
                <w:b/>
                <w:bCs/>
              </w:rPr>
              <w:t>IV.1</w:t>
            </w:r>
          </w:p>
        </w:tc>
        <w:tc>
          <w:tcPr>
            <w:tcW w:w="469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rPr>
                <w:b/>
                <w:bCs/>
              </w:rPr>
              <w:t>Về tuyển dụng, bầu cử, bổ nhiệm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Nghề nghiệp trước khi tuyển dụng, bầu cử, bổ nhiệm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7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Bộ Nội vụ</w:t>
            </w:r>
          </w:p>
        </w:tc>
        <w:tc>
          <w:tcPr>
            <w:tcW w:w="96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Cán bộ, công chức, viên chức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2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Ngày, tháng, năm tuyển dụng lần đầu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Cơ quan tuyển dụng lần đầu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Vị trí được tuyển dụng, bầu cử, bổ nhiệm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5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Ngày, tháng, năm vào cơ quan hiện đang công tác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rPr>
                <w:b/>
                <w:bCs/>
              </w:rPr>
              <w:t>IV.2</w:t>
            </w:r>
          </w:p>
        </w:tc>
        <w:tc>
          <w:tcPr>
            <w:tcW w:w="469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rPr>
                <w:b/>
                <w:bCs/>
              </w:rPr>
              <w:t>Về quy hoạch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Chức danh, chức vụ được quy hoạch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7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Bộ Nội vụ</w:t>
            </w:r>
          </w:p>
        </w:tc>
        <w:tc>
          <w:tcPr>
            <w:tcW w:w="96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Cơ quan sử dụng cán bộ, công chức, viên chức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2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Kỳ quy hoạch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Nguồn nhân sự quy hoạch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Quyết định quy hoạch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rPr>
                <w:b/>
                <w:bCs/>
              </w:rPr>
              <w:t>IV.3</w:t>
            </w:r>
          </w:p>
        </w:tc>
        <w:tc>
          <w:tcPr>
            <w:tcW w:w="469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rPr>
                <w:b/>
                <w:bCs/>
              </w:rPr>
              <w:t>Về điều động, luân chuyển, biệt phái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lastRenderedPageBreak/>
              <w:t>1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Điều động, luân chuyển, biệt phái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7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Bộ Nội vụ</w:t>
            </w:r>
          </w:p>
        </w:tc>
        <w:tc>
          <w:tcPr>
            <w:tcW w:w="96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Cơ quan sử dụng cán bộ, công chức, viên chức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2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Cơ quan điều động, luân chuyển, biệt phái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Cơ quan tiếp nhận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Ngày điều động, luân chuyển, biệt phái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5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Thời gian biệt phái từ ngày tháng, năm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6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Biệt phái đến ngày tháng, năm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7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Quyết định điều động, luân chuyển, biệt phái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rPr>
                <w:b/>
                <w:bCs/>
              </w:rPr>
              <w:t>IV.4</w:t>
            </w:r>
          </w:p>
        </w:tc>
        <w:tc>
          <w:tcPr>
            <w:tcW w:w="37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rPr>
                <w:b/>
                <w:bCs/>
              </w:rPr>
              <w:t>Về thôi việc, nghỉ hưu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 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Ngày, tháng, năm thôi việc/nghỉ hưu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7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Bộ Nội vụ</w:t>
            </w:r>
          </w:p>
        </w:tc>
        <w:tc>
          <w:tcPr>
            <w:tcW w:w="96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Cơ quan sử dụng cán bộ, công chức, viên chức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2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Quyết định thôi việc/ nghỉ hưu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bookmarkStart w:id="11" w:name="muc_5_pl"/>
            <w:r>
              <w:rPr>
                <w:b/>
                <w:bCs/>
              </w:rPr>
              <w:t>V</w:t>
            </w:r>
            <w:bookmarkEnd w:id="11"/>
          </w:p>
        </w:tc>
        <w:tc>
          <w:tcPr>
            <w:tcW w:w="469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bookmarkStart w:id="12" w:name="muc_5_pl_name"/>
            <w:r>
              <w:rPr>
                <w:b/>
                <w:bCs/>
              </w:rPr>
              <w:t>Dữ liệu phản ánh thông tin về học vấn, trình độ chuyên môn, quá trình đào tạo; quá trình bồi dưỡng chuyên môn, nghiệp vụ, bao gồm lý luận chính trị; quốc phòng, an ninh; quản lý nhà nước, kỹ năng chuyên môn, nghiệp vụ</w:t>
            </w:r>
            <w:bookmarkEnd w:id="12"/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rPr>
                <w:b/>
                <w:bCs/>
              </w:rPr>
              <w:t>V.1</w:t>
            </w:r>
          </w:p>
        </w:tc>
        <w:tc>
          <w:tcPr>
            <w:tcW w:w="469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rPr>
                <w:b/>
                <w:bCs/>
              </w:rPr>
              <w:t>Về học vấn, trình độ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Hệ giáo dục phổ thông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7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Bộ Giáo dục và Đào tạo</w:t>
            </w:r>
          </w:p>
        </w:tc>
        <w:tc>
          <w:tcPr>
            <w:tcW w:w="96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Cán bộ, công chức, viên chức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2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Lớp tốt nghiệp hệ giáo dục phổ thông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Chức danh khoa học (học hàm)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Năm công nhận chức danh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5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Học vị cao nhất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6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Năm công nhận học vị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7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Ngành, lĩnh vực công nhận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rPr>
                <w:b/>
                <w:bCs/>
              </w:rPr>
              <w:t>V.2</w:t>
            </w:r>
          </w:p>
        </w:tc>
        <w:tc>
          <w:tcPr>
            <w:tcW w:w="469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rPr>
                <w:b/>
                <w:bCs/>
              </w:rPr>
              <w:t>Về quá trình đào tạo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Ngày, tháng, năm bắt đầu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7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Bộ Giáo dục và Đào tạo</w:t>
            </w:r>
          </w:p>
        </w:tc>
        <w:tc>
          <w:tcPr>
            <w:tcW w:w="96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Cán bộ, công chức, viên chức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lastRenderedPageBreak/>
              <w:t>2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Ngày, tháng, năm kết thúc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lastRenderedPageBreak/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Tên chuyên ngành đào tạo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Tên cơ sở đào tạo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5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Hình thức đào tạo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6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Tên văn bằng được cấp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7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Loại văn bằng được cấp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8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Số hiệu văn bằng được cấp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9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Ngày, tháng, năm cấp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10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Văn bằng được cấp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rPr>
                <w:b/>
                <w:bCs/>
              </w:rPr>
              <w:t>V.3</w:t>
            </w:r>
          </w:p>
        </w:tc>
        <w:tc>
          <w:tcPr>
            <w:tcW w:w="469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rPr>
                <w:b/>
                <w:bCs/>
              </w:rPr>
              <w:t>Về đào tạo, bồi dưỡng chuyên môn, nghiệp vụ, bao gồm lý luận chính trị; quốc phòng, an ninh; quản lý nhà nước, kỹ năng chuyên môn, nghiệp vụ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Ngày, tháng, năm bắt đầu</w:t>
            </w:r>
          </w:p>
        </w:tc>
        <w:tc>
          <w:tcPr>
            <w:tcW w:w="121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 </w:t>
            </w:r>
            <w:r>
              <w:rPr>
                <w:rFonts w:ascii="Arial" w:eastAsia="Arial" w:hAnsi="Arial" w:cs="Arial"/>
                <w:i/>
                <w:iCs/>
              </w:rPr>
              <w:t>(Là Dữ liệu chủ đối với trường hợp cơ quan quản lý đào tạo, bồi dưỡng do Bộ Nội vụ quản lý)</w:t>
            </w:r>
          </w:p>
        </w:tc>
        <w:tc>
          <w:tcPr>
            <w:tcW w:w="7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Cơ quan quản lý đào tạo, bồi dưỡng theo chuyên môn, nghiệp vụ được giao</w:t>
            </w:r>
          </w:p>
        </w:tc>
        <w:tc>
          <w:tcPr>
            <w:tcW w:w="96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Cán bộ, công chức, viên chức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2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Ngày, tháng, năm kết thúc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Tên chuyên ngành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Tên cơ sở đào tạo, bồi dưỡng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5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Hình thức đào tạo, bồi dưỡng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6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Tên văn bằng/chứng chỉ/chứng nhận được cấp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7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Loại văn bằng/chứng chỉ/chứng nhận được cấp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8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Số hiệu văn bằng/chứng chỉ/chứng nhận được cấp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9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Ngày, tháng, năm cấp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10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Văn bằng/chứng chỉ/chứng nhận được cấp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bookmarkStart w:id="13" w:name="muc_6_pl"/>
            <w:r>
              <w:rPr>
                <w:b/>
                <w:bCs/>
              </w:rPr>
              <w:t>VI</w:t>
            </w:r>
            <w:bookmarkEnd w:id="13"/>
          </w:p>
        </w:tc>
        <w:tc>
          <w:tcPr>
            <w:tcW w:w="469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bookmarkStart w:id="14" w:name="muc_6_pl_name"/>
            <w:r>
              <w:rPr>
                <w:b/>
                <w:bCs/>
              </w:rPr>
              <w:t>Dữ liệu phản ánh thông tin về cơ quan, đơn vị làm việc; vị trí việc làm; chức danh, chức vụ; tiền lương cơ bản, các khoản phụ cấp lương; đánh giá, xếp loại chất lượng; thi đua, khen thưởng; kỷ luật</w:t>
            </w:r>
            <w:bookmarkEnd w:id="14"/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rPr>
                <w:b/>
                <w:bCs/>
              </w:rPr>
              <w:t>VI.1</w:t>
            </w:r>
          </w:p>
        </w:tc>
        <w:tc>
          <w:tcPr>
            <w:tcW w:w="469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rPr>
                <w:b/>
                <w:bCs/>
              </w:rPr>
              <w:t>Về cơ quan, đơn vị làm việc; vị trí việc làm; chức danh, chức vụ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lastRenderedPageBreak/>
              <w:t>1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Từ ngày, tháng, năm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7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Bộ Nội vụ</w:t>
            </w:r>
          </w:p>
        </w:tc>
        <w:tc>
          <w:tcPr>
            <w:tcW w:w="96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Cơ quan sử dụng cán bộ, công chức, viên chức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2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Đến ngày, tháng, năm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Cơ quan công tác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Đơn vị công tác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5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Mã vị trí việc làm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6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Vị trí việc làm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7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Chức vụ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8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Đại biểu Quốc hội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7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Văn phòng Quốc hội</w:t>
            </w:r>
          </w:p>
        </w:tc>
        <w:tc>
          <w:tcPr>
            <w:tcW w:w="96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Cơ quan sử dụng cán bộ, công chức, viên chức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9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Quốc hội khóa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10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Đại biểu Hội đồng nhân dân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11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Hội đồng nhân dân khóa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rPr>
                <w:b/>
                <w:bCs/>
              </w:rPr>
              <w:t>VI.2</w:t>
            </w:r>
          </w:p>
        </w:tc>
        <w:tc>
          <w:tcPr>
            <w:tcW w:w="469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rPr>
                <w:b/>
                <w:bCs/>
              </w:rPr>
              <w:t>Về tiền lương cơ bản, các khoản phụ cấp lương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Từ ngày, tháng, năm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7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Bộ Nội vụ</w:t>
            </w:r>
          </w:p>
        </w:tc>
        <w:tc>
          <w:tcPr>
            <w:tcW w:w="96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Cơ quan sử dụng cán bộ, công chức, viên chức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2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Đến ngày, tháng, năm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Mã ngạch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Tên ngạch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5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Ngày, tháng, năm vào ngạch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6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Bậc lương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7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Hệ số lương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8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% hưởng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9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Ngày hưởng bậc lương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10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Phụ cấp thâm niên vượt khung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11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Thời gian xét nâng bậc lương tiếp theo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12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Ngày hưởng phụ cấp thâm niên vượt khung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13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Phụ cấp chức vụ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lastRenderedPageBreak/>
              <w:t>14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Phụ cấp kiêm nhiệm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lastRenderedPageBreak/>
              <w:t>15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Lương theo vị trí việc làm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rPr>
                <w:b/>
                <w:bCs/>
              </w:rPr>
              <w:t>VI.3</w:t>
            </w:r>
          </w:p>
        </w:tc>
        <w:tc>
          <w:tcPr>
            <w:tcW w:w="469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rPr>
                <w:b/>
                <w:bCs/>
              </w:rPr>
              <w:t>Về đánh giá, xếp loại chất lượng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Từ ngày, tháng, năm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7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Bộ Nội vụ</w:t>
            </w:r>
          </w:p>
        </w:tc>
        <w:tc>
          <w:tcPr>
            <w:tcW w:w="96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Cán bộ, công chức, viên chức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2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đến ngày, tháng, năm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Kết quả đánh giá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Năm xếp loại chất lượng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5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Mức xếp loại chất lượng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6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Quyết định công nhận kết quả đánh giá, xếp loại chất lượng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rPr>
                <w:b/>
                <w:bCs/>
              </w:rPr>
              <w:t>VI.4</w:t>
            </w:r>
          </w:p>
        </w:tc>
        <w:tc>
          <w:tcPr>
            <w:tcW w:w="469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rPr>
                <w:b/>
                <w:bCs/>
              </w:rPr>
              <w:t>Về thi đua, khen thưởng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Khối cơ quan khen thưởng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7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Bộ Nội vụ</w:t>
            </w:r>
          </w:p>
        </w:tc>
        <w:tc>
          <w:tcPr>
            <w:tcW w:w="96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Cán bộ, công chức, viên chức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2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Thi đua, khen thưởng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Cấp thi đua, khen thưởng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Năm thi đua, khen thưởng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5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Hình thức khen thưởng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6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Thành tích khen thưởng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7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Danh hiệu thi đua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8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Danh hiệu được phong tặng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9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Số quyết định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10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Ngày, tháng, năm ban hành quyết định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11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Cơ quan ban hành quyết định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12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Quyết định khen thưởng/phong tặng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rPr>
                <w:b/>
                <w:bCs/>
              </w:rPr>
              <w:t>VI.5</w:t>
            </w:r>
          </w:p>
        </w:tc>
        <w:tc>
          <w:tcPr>
            <w:tcW w:w="37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rPr>
                <w:b/>
                <w:bCs/>
              </w:rPr>
              <w:t>Về kỷ luật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 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Đảng/hành chính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7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Bộ Nội vụ</w:t>
            </w:r>
          </w:p>
        </w:tc>
        <w:tc>
          <w:tcPr>
            <w:tcW w:w="96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Cơ quan sử dụng cán bộ, công chức, viên chức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lastRenderedPageBreak/>
              <w:t>2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Cơ quan ra quyết định kỷ luật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lastRenderedPageBreak/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Hình thức kỷ luật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Vi phạm, khuyết điểm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5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Bị kỷ luật từ ngày, tháng, năm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6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Bị kỷ luật đến ngày, tháng, năm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7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Số quyết định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8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Ngày, tháng, năm ban hành quyết định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9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Cơ quan ban hành quyết định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10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Quyết định kỷ luật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chủ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bookmarkStart w:id="15" w:name="muc_7_pl"/>
            <w:r>
              <w:rPr>
                <w:b/>
                <w:bCs/>
              </w:rPr>
              <w:t>VII</w:t>
            </w:r>
            <w:bookmarkEnd w:id="15"/>
          </w:p>
        </w:tc>
        <w:tc>
          <w:tcPr>
            <w:tcW w:w="469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bookmarkStart w:id="16" w:name="muc_7_pl_name"/>
            <w:r>
              <w:rPr>
                <w:b/>
                <w:bCs/>
              </w:rPr>
              <w:t>Dữ liệu phản ánh thông tin về việc tham gia tổ chức chính trị, tổ chức chính trị - xã hội</w:t>
            </w:r>
            <w:bookmarkEnd w:id="16"/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rPr>
                <w:b/>
                <w:bCs/>
              </w:rPr>
              <w:t>VII.1</w:t>
            </w:r>
          </w:p>
        </w:tc>
        <w:tc>
          <w:tcPr>
            <w:tcW w:w="469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rPr>
                <w:b/>
                <w:bCs/>
              </w:rPr>
              <w:t>Tham gia Đảng Cộng sản Việt Nam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Số thẻ Đảng viên Đảng Cộng sản Việt Nam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7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Ban Tổ chức Trung ương</w:t>
            </w:r>
          </w:p>
        </w:tc>
        <w:tc>
          <w:tcPr>
            <w:tcW w:w="96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Cán bộ, công chức, viên chức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2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Ngày, tháng, năm vào Đảng Cộng sản Việt Nam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Ngày, tháng, năm chính thức vào Đảng Cộng sản Việt Nam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Ngày, tháng, năm kết nạp vào Đảng Cộng sản Việt Nam lần 2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5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Ngày, tháng, năm ra khỏi Đảng Cộng sản Việt Nam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6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Chi bộ Đảng đang tham gia sinh hoạt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7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Chức vụ Đảng hiện tại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8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Chức vụ Đảng kiêm nhiệm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9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Chức vụ quy hoạch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10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Ngày, tháng, năm được bầu chức vụ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lastRenderedPageBreak/>
              <w:t>11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Ngày, tháng, năm được phê chuẩn chức vụ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lastRenderedPageBreak/>
              <w:t>12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Quyết định phê chuẩn chức vụ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rPr>
                <w:b/>
                <w:bCs/>
              </w:rPr>
              <w:t>VII.2</w:t>
            </w:r>
          </w:p>
        </w:tc>
        <w:tc>
          <w:tcPr>
            <w:tcW w:w="469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rPr>
                <w:b/>
                <w:bCs/>
              </w:rPr>
              <w:t>Tham gia tổ chức chính trị - xã hội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Tên tổ chức chính trị - xã hội tham gia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7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Ủy ban mặt trận Tổ quốc Việt Nam</w:t>
            </w:r>
          </w:p>
        </w:tc>
        <w:tc>
          <w:tcPr>
            <w:tcW w:w="96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Cán bộ, công chức, viên chức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2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Ngày, tháng, năm tham gia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Chức vụ hiện tại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Chức vụ quy hoạch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5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Ngày, tháng, năm được bầu chức vụ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6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Ngày, tháng, năm được phê chuẩn chức vụ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7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Ngày, tháng, năm thôi tham gia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8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Quyết định phê chuẩn chức vụ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bookmarkStart w:id="17" w:name="muc_8_pl"/>
            <w:r>
              <w:rPr>
                <w:b/>
                <w:bCs/>
              </w:rPr>
              <w:t>VIII</w:t>
            </w:r>
            <w:bookmarkEnd w:id="17"/>
          </w:p>
        </w:tc>
        <w:tc>
          <w:tcPr>
            <w:tcW w:w="469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bookmarkStart w:id="18" w:name="muc_8_pl_name"/>
            <w:r>
              <w:rPr>
                <w:b/>
                <w:bCs/>
              </w:rPr>
              <w:t>Dữ liệu phản ánh thông tin về việc đã từng tham gia lực lượng vũ trang</w:t>
            </w:r>
            <w:bookmarkEnd w:id="18"/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Tên lực lượng đã tham gia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7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Bộ Quốc phòng (lực lượng Quân đội nhân dân, Dân quân tự vệ); Bộ Công an (lực lượng Công an nhân dân)</w:t>
            </w:r>
          </w:p>
        </w:tc>
        <w:tc>
          <w:tcPr>
            <w:tcW w:w="96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Cán bộ, công chức, viên chức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2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Ngày, tháng, năm tham gia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Ngày, tháng, năm ra khỏi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Quân hàm cao nhất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5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Chức vụ cao nhất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6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Thương/bệnh binh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7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Hạng thương tật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bookmarkStart w:id="19" w:name="muc_9_pl"/>
            <w:r>
              <w:rPr>
                <w:b/>
                <w:bCs/>
              </w:rPr>
              <w:t>IX</w:t>
            </w:r>
            <w:bookmarkEnd w:id="19"/>
          </w:p>
        </w:tc>
        <w:tc>
          <w:tcPr>
            <w:tcW w:w="469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bookmarkStart w:id="20" w:name="muc_9_pl_name"/>
            <w:r>
              <w:rPr>
                <w:b/>
                <w:bCs/>
              </w:rPr>
              <w:t>Dữ liệu phản ánh thông tin về tài sản, thu nhập</w:t>
            </w:r>
            <w:bookmarkEnd w:id="20"/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Ngày, tháng, năm kê khai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7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Thanh tra Chính phủ</w:t>
            </w:r>
          </w:p>
        </w:tc>
        <w:tc>
          <w:tcPr>
            <w:tcW w:w="96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Cán bộ, công chức, viên chức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2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Tổng thu nhập của gia đình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Nguồn thu nhập từ lương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4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Nguồn thu nhập khác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lastRenderedPageBreak/>
              <w:t>5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Nhà ở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lastRenderedPageBreak/>
              <w:t>6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Đất ở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7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Đất sản xuất kinh doanh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bookmarkStart w:id="21" w:name="muc_10_pl"/>
            <w:r>
              <w:rPr>
                <w:b/>
                <w:bCs/>
              </w:rPr>
              <w:t>X</w:t>
            </w:r>
            <w:bookmarkEnd w:id="21"/>
          </w:p>
        </w:tc>
        <w:tc>
          <w:tcPr>
            <w:tcW w:w="469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bookmarkStart w:id="22" w:name="muc_10_pl_name"/>
            <w:r>
              <w:rPr>
                <w:b/>
                <w:bCs/>
              </w:rPr>
              <w:t>Dữ liệu phản ánh thông tin về sức khỏe</w:t>
            </w:r>
            <w:bookmarkEnd w:id="22"/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1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Chiều cao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7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Bộ Y tế</w:t>
            </w:r>
          </w:p>
        </w:tc>
        <w:tc>
          <w:tcPr>
            <w:tcW w:w="96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Cán bộ, công chức, viên chức</w:t>
            </w: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2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Cân nặng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  <w:tr w:rsidR="00F7510B" w:rsidTr="008012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  <w:jc w:val="center"/>
            </w:pPr>
            <w:r>
              <w:t>3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Nhóm máu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10B" w:rsidRDefault="00F7510B" w:rsidP="0080126C">
            <w:pPr>
              <w:spacing w:before="120"/>
            </w:pPr>
            <w:r>
              <w:t>Dữ liệu tham chiếu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7510B" w:rsidRDefault="00F7510B" w:rsidP="0080126C">
            <w:pPr>
              <w:spacing w:before="120"/>
            </w:pPr>
          </w:p>
        </w:tc>
      </w:tr>
    </w:tbl>
    <w:p w:rsidR="00F7510B" w:rsidRDefault="00F7510B" w:rsidP="00F7510B">
      <w:pPr>
        <w:spacing w:before="120" w:after="280" w:afterAutospacing="1"/>
      </w:pPr>
      <w:r>
        <w:t> </w:t>
      </w:r>
    </w:p>
    <w:p w:rsidR="00F7510B" w:rsidRDefault="00F7510B" w:rsidP="00F7510B">
      <w:pPr>
        <w:spacing w:after="280" w:afterAutospacing="1"/>
      </w:pPr>
    </w:p>
    <w:p w:rsidR="00F7510B" w:rsidRDefault="00F7510B" w:rsidP="00F7510B">
      <w:r>
        <w:pict>
          <v:rect id="_x0000_i1025" style="width:142.55pt;height:.75pt" o:hrpct="330" o:hrstd="t" o:hr="t" fillcolor="gray" stroked="f"/>
        </w:pict>
      </w:r>
    </w:p>
    <w:bookmarkStart w:id="23" w:name="_ftn1"/>
    <w:bookmarkEnd w:id="23"/>
    <w:p w:rsidR="00F7510B" w:rsidRDefault="00F7510B" w:rsidP="00F7510B">
      <w:pPr>
        <w:spacing w:before="120" w:after="280" w:afterAutospacing="1"/>
      </w:pPr>
      <w:r>
        <w:fldChar w:fldCharType="begin"/>
      </w:r>
      <w:r>
        <w:instrText xml:space="preserve"> HYPERLINK \l "_ftnref1" </w:instrText>
      </w:r>
      <w:r>
        <w:fldChar w:fldCharType="separate"/>
      </w:r>
      <w:r>
        <w:rPr>
          <w:color w:val="0000FF"/>
          <w:u w:val="single"/>
        </w:rPr>
        <w:t>[1]</w:t>
      </w:r>
      <w:r>
        <w:fldChar w:fldCharType="end"/>
      </w:r>
      <w:r>
        <w:t xml:space="preserve"> Trừ trường hợp Kê khai hồ sơ điện tử lần đầu</w:t>
      </w:r>
    </w:p>
    <w:p w:rsidR="00F7510B" w:rsidRDefault="00F7510B" w:rsidP="00F7510B">
      <w:pPr>
        <w:spacing w:after="280" w:afterAutospacing="1"/>
      </w:pPr>
      <w:r>
        <w:t> </w:t>
      </w:r>
    </w:p>
    <w:p w:rsidR="008D345E" w:rsidRDefault="008D345E">
      <w:bookmarkStart w:id="24" w:name="_GoBack"/>
      <w:bookmarkEnd w:id="24"/>
    </w:p>
    <w:sectPr w:rsidR="008D345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0B"/>
    <w:rsid w:val="001776F6"/>
    <w:rsid w:val="00294AAD"/>
    <w:rsid w:val="00360154"/>
    <w:rsid w:val="003753FB"/>
    <w:rsid w:val="0042205D"/>
    <w:rsid w:val="00465B1F"/>
    <w:rsid w:val="00496F6A"/>
    <w:rsid w:val="004C4D2D"/>
    <w:rsid w:val="005003EE"/>
    <w:rsid w:val="005618D0"/>
    <w:rsid w:val="005D2893"/>
    <w:rsid w:val="00830682"/>
    <w:rsid w:val="008D345E"/>
    <w:rsid w:val="008E7789"/>
    <w:rsid w:val="00915849"/>
    <w:rsid w:val="00AA76F3"/>
    <w:rsid w:val="00AD28B6"/>
    <w:rsid w:val="00AE13BE"/>
    <w:rsid w:val="00B10ABE"/>
    <w:rsid w:val="00BA69D6"/>
    <w:rsid w:val="00C14565"/>
    <w:rsid w:val="00D06D90"/>
    <w:rsid w:val="00F7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CC2403-63CC-48C9-97E5-15A58491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3B8220-4F26-428B-98BB-CCCEC0D69A44}"/>
</file>

<file path=customXml/itemProps2.xml><?xml version="1.0" encoding="utf-8"?>
<ds:datastoreItem xmlns:ds="http://schemas.openxmlformats.org/officeDocument/2006/customXml" ds:itemID="{7477F1E6-F95A-45D2-9869-E4364221DAF5}"/>
</file>

<file path=customXml/itemProps3.xml><?xml version="1.0" encoding="utf-8"?>
<ds:datastoreItem xmlns:ds="http://schemas.openxmlformats.org/officeDocument/2006/customXml" ds:itemID="{46D87D59-7420-4563-AB1E-BFD3B85A23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1960</Words>
  <Characters>11173</Characters>
  <Application>Microsoft Office Word</Application>
  <DocSecurity>0</DocSecurity>
  <Lines>93</Lines>
  <Paragraphs>26</Paragraphs>
  <ScaleCrop>false</ScaleCrop>
  <Company/>
  <LinksUpToDate>false</LinksUpToDate>
  <CharactersWithSpaces>13107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MoLISA</dc:creator>
  <cp:keywords/>
  <dc:description/>
  <cp:lastModifiedBy>Admin MoLISA</cp:lastModifiedBy>
  <cp:revision>1</cp:revision>
  <dcterms:created xsi:type="dcterms:W3CDTF">2026-03-02T16:52:00Z</dcterms:created>
  <dcterms:modified xsi:type="dcterms:W3CDTF">2026-03-02T16:52:00Z</dcterms:modified>
</cp:coreProperties>
</file>